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BÀI: VỊ TRÍ ĐỊA LÍ, ĐỊA HÌNH VÀ KHOÁNG SẢN CHÂU Á</w:t>
      </w:r>
    </w:p>
    <w:p>
      <w:pPr>
        <w:ind w:right="-58"/>
        <w:rPr>
          <w:rFonts w:ascii="Times New Roman" w:hAnsi="Times New Roman"/>
          <w:b/>
          <w:i/>
          <w:color w:val="auto"/>
          <w:sz w:val="26"/>
          <w:szCs w:val="26"/>
          <w:u w:val="single"/>
        </w:rPr>
      </w:pPr>
      <w:r>
        <w:rPr>
          <w:rFonts w:ascii="Times New Roman" w:hAnsi="Times New Roman"/>
          <w:b/>
          <w:i/>
          <w:color w:val="auto"/>
          <w:sz w:val="26"/>
          <w:szCs w:val="26"/>
          <w:u w:val="single"/>
        </w:rPr>
        <w:t>1.Vị trí địa lí, kích thước châu Á</w:t>
      </w:r>
    </w:p>
    <w:p>
      <w:pPr>
        <w:ind w:right="-58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Châu Á mằm ở nửa cầu Bắc, là một bộ phận của lục địa Á –Âu.</w:t>
      </w:r>
    </w:p>
    <w:p>
      <w:pPr>
        <w:ind w:right="-58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Nằm trãi dài từ  vùng Xích đạo đến vùng cực Bắc (77 </w:t>
      </w:r>
      <w:r>
        <w:rPr>
          <w:rFonts w:ascii="Times New Roman" w:hAnsi="Times New Roman"/>
          <w:color w:val="auto"/>
          <w:sz w:val="26"/>
          <w:szCs w:val="26"/>
          <w:vertAlign w:val="superscript"/>
        </w:rPr>
        <w:t xml:space="preserve">0 </w:t>
      </w:r>
      <w:r>
        <w:rPr>
          <w:rFonts w:hint="default" w:ascii="Times New Roman" w:hAnsi="Times New Roman"/>
          <w:color w:val="auto"/>
          <w:sz w:val="26"/>
          <w:szCs w:val="26"/>
          <w:vertAlign w:val="baseline"/>
          <w:lang w:val="vi-VN"/>
        </w:rPr>
        <w:t>44</w:t>
      </w:r>
      <w:bookmarkStart w:id="0" w:name="_GoBack"/>
      <w:bookmarkEnd w:id="0"/>
      <w:r>
        <w:rPr>
          <w:rFonts w:ascii="Times New Roman" w:hAnsi="Times New Roman"/>
          <w:color w:val="auto"/>
          <w:sz w:val="26"/>
          <w:szCs w:val="26"/>
        </w:rPr>
        <w:t xml:space="preserve">B đến 1 </w:t>
      </w:r>
      <w:r>
        <w:rPr>
          <w:rFonts w:ascii="Times New Roman" w:hAnsi="Times New Roman"/>
          <w:color w:val="auto"/>
          <w:sz w:val="26"/>
          <w:szCs w:val="26"/>
          <w:vertAlign w:val="superscript"/>
        </w:rPr>
        <w:t xml:space="preserve">0 </w:t>
      </w:r>
      <w:r>
        <w:rPr>
          <w:rFonts w:ascii="Times New Roman" w:hAnsi="Times New Roman"/>
          <w:color w:val="auto"/>
          <w:sz w:val="26"/>
          <w:szCs w:val="26"/>
        </w:rPr>
        <w:t>16B ).</w:t>
      </w:r>
    </w:p>
    <w:p>
      <w:pPr>
        <w:ind w:right="-58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Tiếp giáp</w:t>
      </w:r>
    </w:p>
    <w:p>
      <w:pPr>
        <w:ind w:right="-58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+ Giáp với 3 đại dương: TBD, AĐ D, BBD </w:t>
      </w:r>
    </w:p>
    <w:p>
      <w:pPr>
        <w:ind w:right="-58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+ Giáp với 2 châu : châu Âu, châu Phi</w:t>
      </w:r>
    </w:p>
    <w:p>
      <w:pPr>
        <w:rPr>
          <w:rFonts w:ascii="Times New Roman" w:hAnsi="Times New Roman"/>
          <w:color w:val="auto"/>
          <w:sz w:val="26"/>
          <w:szCs w:val="26"/>
          <w:vertAlign w:val="superscript"/>
        </w:rPr>
      </w:pPr>
      <w:r>
        <w:rPr>
          <w:rFonts w:ascii="Times New Roman" w:hAnsi="Times New Roman"/>
          <w:color w:val="auto"/>
          <w:sz w:val="26"/>
          <w:szCs w:val="26"/>
        </w:rPr>
        <w:t>Châu Á là châu lục rộng lớn nhất thế giới với diên tích :44,4 triệu km</w:t>
      </w:r>
      <w:r>
        <w:rPr>
          <w:rFonts w:ascii="Times New Roman" w:hAnsi="Times New Roman"/>
          <w:color w:val="auto"/>
          <w:sz w:val="26"/>
          <w:szCs w:val="26"/>
          <w:vertAlign w:val="superscript"/>
        </w:rPr>
        <w:t>2</w:t>
      </w:r>
    </w:p>
    <w:p>
      <w:pPr>
        <w:ind w:right="-58"/>
        <w:rPr>
          <w:rFonts w:ascii="Times New Roman" w:hAnsi="Times New Roman"/>
          <w:b/>
          <w:i/>
          <w:color w:val="auto"/>
          <w:sz w:val="26"/>
          <w:szCs w:val="26"/>
          <w:u w:val="single"/>
        </w:rPr>
      </w:pPr>
      <w:r>
        <w:rPr>
          <w:rFonts w:ascii="Times New Roman" w:hAnsi="Times New Roman"/>
          <w:b/>
          <w:i/>
          <w:color w:val="auto"/>
          <w:sz w:val="26"/>
          <w:szCs w:val="26"/>
          <w:u w:val="single"/>
        </w:rPr>
        <w:t>.Đặc điểm địa hình và khoáng sản</w:t>
      </w:r>
    </w:p>
    <w:p>
      <w:pPr>
        <w:ind w:right="-58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  <w:u w:val="single"/>
        </w:rPr>
        <w:t>*Địa hình</w:t>
      </w:r>
      <w:r>
        <w:rPr>
          <w:rFonts w:ascii="Times New Roman" w:hAnsi="Times New Roman"/>
          <w:color w:val="auto"/>
          <w:sz w:val="26"/>
          <w:szCs w:val="26"/>
        </w:rPr>
        <w:t>: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- Nhiều hệ thống núi cao và đồ sộ nh</w:t>
      </w:r>
      <w:r>
        <w:rPr>
          <w:rFonts w:ascii="Times New Roman" w:hAnsi="Times New Roman"/>
          <w:sz w:val="26"/>
          <w:szCs w:val="26"/>
        </w:rPr>
        <w:t>ất thế giới.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-Hệ thống núi và sơn nguyên phân bố chủ yếu trung tâm lục địa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-Núi có 2 hướng chính: Đ-T, B-N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-Có nhiều đồng bằng lớn, phân bố rìa lục địa 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-Nhiều hệ thống núi, SN, ĐB nằm xen kẻ, 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-Nhìn chung địa hình bị chia cắt phức tạp</w:t>
      </w:r>
    </w:p>
    <w:p>
      <w:pPr>
        <w:ind w:right="-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*Khoáng sản</w:t>
      </w:r>
      <w:r>
        <w:rPr>
          <w:rFonts w:ascii="Times New Roman" w:hAnsi="Times New Roman"/>
          <w:sz w:val="26"/>
          <w:szCs w:val="26"/>
        </w:rPr>
        <w:t>:</w:t>
      </w:r>
    </w:p>
    <w:p>
      <w:pPr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>-Châu Á có khoáng sản phong phú và có trử lượng lớn ,tiêu biểu là: dầu mỏ, khí đốt, than, crôm, kim loại màu…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D18CE"/>
    <w:rsid w:val="2B7D1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2022-09-22T14:43:00Z</dcterms:created>
  <dc:creator>ASUS</dc:creator>
  <cp:lastModifiedBy>ASUS</cp:lastModifiedBy>
  <dcterms:modified xsi:type="dcterms:W3CDTF">2022-09-22T14:45:07Z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A685C539BBE24035ACD509775772DBA8</vt:lpwstr>
  </property>
</Properties>
</file>